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87" w:rsidRDefault="00283B87" w:rsidP="00283B87">
      <w:pPr>
        <w:spacing w:line="216" w:lineRule="atLeast"/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Postdoctoral fellow</w:t>
      </w:r>
      <w:r w:rsidR="004C1148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</w:p>
    <w:p w:rsidR="00283B87" w:rsidRDefault="00283B87" w:rsidP="00283B87">
      <w:pPr>
        <w:spacing w:line="216" w:lineRule="atLeast"/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</w:p>
    <w:p w:rsidR="00283B87" w:rsidRPr="004C1148" w:rsidRDefault="00283B87" w:rsidP="00283B87">
      <w:pPr>
        <w:spacing w:line="216" w:lineRule="atLeast"/>
        <w:rPr>
          <w:rFonts w:ascii="Times New Roman" w:eastAsia="Times New Roman" w:hAnsi="Times New Roman" w:cs="Times New Roman"/>
          <w:lang w:val="en-GB" w:eastAsia="en-GB"/>
        </w:rPr>
      </w:pPr>
      <w:r w:rsidRPr="00CE6C28">
        <w:rPr>
          <w:rFonts w:ascii="Arial" w:eastAsia="Times New Roman" w:hAnsi="Arial" w:cs="Arial"/>
          <w:bCs/>
          <w:sz w:val="20"/>
          <w:szCs w:val="20"/>
          <w:lang w:val="en-GB" w:eastAsia="en-GB"/>
        </w:rPr>
        <w:t>Employer: </w:t>
      </w:r>
      <w:r w:rsidRPr="004C1148">
        <w:rPr>
          <w:rFonts w:ascii="Arial" w:eastAsia="Times New Roman" w:hAnsi="Arial" w:cs="Arial"/>
          <w:bCs/>
          <w:sz w:val="20"/>
          <w:szCs w:val="20"/>
          <w:lang w:val="en-GB" w:eastAsia="en-GB"/>
        </w:rPr>
        <w:tab/>
      </w:r>
      <w:r w:rsidRPr="004C1148">
        <w:rPr>
          <w:rFonts w:ascii="Arial" w:eastAsia="Times New Roman" w:hAnsi="Arial" w:cs="Arial"/>
          <w:bCs/>
          <w:sz w:val="20"/>
          <w:szCs w:val="20"/>
          <w:lang w:val="en-GB" w:eastAsia="en-GB"/>
        </w:rPr>
        <w:tab/>
      </w:r>
      <w:r w:rsidRPr="004C1148">
        <w:rPr>
          <w:rFonts w:ascii="Arial" w:eastAsia="Times New Roman" w:hAnsi="Arial" w:cs="Arial"/>
          <w:bCs/>
          <w:color w:val="000080"/>
          <w:sz w:val="20"/>
          <w:szCs w:val="20"/>
          <w:lang w:val="en-GB" w:eastAsia="en-GB"/>
        </w:rPr>
        <w:t>ELTE Ethology Depar</w:t>
      </w:r>
      <w:r w:rsidR="004C1148" w:rsidRPr="004C1148">
        <w:rPr>
          <w:rFonts w:ascii="Arial" w:eastAsia="Times New Roman" w:hAnsi="Arial" w:cs="Arial"/>
          <w:bCs/>
          <w:color w:val="000080"/>
          <w:sz w:val="20"/>
          <w:szCs w:val="20"/>
          <w:lang w:val="en-GB" w:eastAsia="en-GB"/>
        </w:rPr>
        <w:t>t</w:t>
      </w:r>
      <w:r w:rsidRPr="004C1148">
        <w:rPr>
          <w:rFonts w:ascii="Arial" w:eastAsia="Times New Roman" w:hAnsi="Arial" w:cs="Arial"/>
          <w:bCs/>
          <w:color w:val="000080"/>
          <w:sz w:val="20"/>
          <w:szCs w:val="20"/>
          <w:lang w:val="en-GB" w:eastAsia="en-GB"/>
        </w:rPr>
        <w:t>ment</w:t>
      </w:r>
    </w:p>
    <w:p w:rsidR="00283B87" w:rsidRPr="004C1148" w:rsidRDefault="00283B87" w:rsidP="00CE6C28">
      <w:pPr>
        <w:spacing w:line="216" w:lineRule="atLeast"/>
        <w:rPr>
          <w:rFonts w:ascii="Times New Roman" w:eastAsia="Times New Roman" w:hAnsi="Times New Roman" w:cs="Times New Roman"/>
          <w:lang w:val="en-GB" w:eastAsia="en-GB"/>
        </w:rPr>
      </w:pPr>
      <w:r w:rsidRPr="00CE6C28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Date Posted: </w:t>
      </w:r>
      <w:r w:rsidRPr="004C1148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ab/>
      </w:r>
      <w:r w:rsidRPr="004C1148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ab/>
      </w:r>
      <w:r w:rsidRPr="004C1148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31/08</w:t>
      </w:r>
      <w:r w:rsidRPr="00CE6C28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/2015 </w:t>
      </w:r>
    </w:p>
    <w:p w:rsidR="00283B87" w:rsidRPr="004C1148" w:rsidRDefault="00283B87" w:rsidP="00CE6C28">
      <w:pPr>
        <w:spacing w:line="216" w:lineRule="atLeast"/>
        <w:rPr>
          <w:rFonts w:ascii="Times New Roman" w:eastAsia="Times New Roman" w:hAnsi="Times New Roman" w:cs="Times New Roman"/>
          <w:lang w:val="en-GB" w:eastAsia="en-GB"/>
        </w:rPr>
      </w:pPr>
      <w:r w:rsidRPr="00CE6C28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>Application Deadline:</w:t>
      </w:r>
      <w:r w:rsidRPr="004C1148">
        <w:rPr>
          <w:rFonts w:ascii="Arial" w:eastAsia="Times New Roman" w:hAnsi="Arial" w:cs="Arial"/>
          <w:bCs/>
          <w:color w:val="000000"/>
          <w:sz w:val="20"/>
          <w:szCs w:val="20"/>
          <w:lang w:val="en-GB" w:eastAsia="en-GB"/>
        </w:rPr>
        <w:tab/>
      </w:r>
      <w:r w:rsidRPr="00CE6C28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Open Until Filled </w:t>
      </w:r>
    </w:p>
    <w:p w:rsidR="00283B87" w:rsidRPr="004C1148" w:rsidRDefault="00283B87" w:rsidP="00CE6C28">
      <w:pPr>
        <w:rPr>
          <w:rFonts w:ascii="Times New Roman" w:eastAsia="Times New Roman" w:hAnsi="Times New Roman" w:cs="Times New Roman"/>
          <w:lang w:val="en-GB" w:eastAsia="en-GB"/>
        </w:rPr>
      </w:pPr>
    </w:p>
    <w:p w:rsidR="00283B87" w:rsidRPr="00CE6C28" w:rsidRDefault="00283B87" w:rsidP="00CE6C28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CE6C28">
        <w:rPr>
          <w:rFonts w:ascii="Arial" w:eastAsia="Times New Roman" w:hAnsi="Arial" w:cs="Arial"/>
          <w:bCs/>
          <w:sz w:val="20"/>
          <w:szCs w:val="20"/>
          <w:u w:val="single"/>
          <w:lang w:val="en-GB" w:eastAsia="en-GB"/>
        </w:rPr>
        <w:t>Job Description</w:t>
      </w:r>
    </w:p>
    <w:p w:rsidR="004C1148" w:rsidRDefault="00283B87" w:rsidP="004C11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 p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ostdoctoral fellowship position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is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available in the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D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epartment of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Ethology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at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ELTE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University,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Budapest, 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to study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the </w:t>
      </w:r>
      <w:r w:rsidRPr="00243BA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neural correlates of emotion processing in dogs and humans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, with specific emphases in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the application of novel research methods like non-invasive, awake fMRI and EEG measurements</w:t>
      </w:r>
      <w:r w:rsid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in dogs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The post-doc will plan and execute laboratory research project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, </w:t>
      </w:r>
      <w:r w:rsid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analyse data, and participate in the </w:t>
      </w:r>
      <w:r w:rsidR="004C1148" w:rsidRP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develop</w:t>
      </w:r>
      <w:r w:rsid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ment and validation of </w:t>
      </w:r>
      <w:r w:rsidR="004C1148" w:rsidRP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neuroscientific methods to expand the role of the dog as a model species to study human socio-cognitive abilities</w:t>
      </w:r>
      <w:r w:rsid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  <w:r w:rsidR="004C1148"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In addition, the post-doc will have the opportunity to supervise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tudents, participate in lab meetings, present at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conferences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, and write grants and manuscripts. </w:t>
      </w:r>
    </w:p>
    <w:p w:rsidR="00283B87" w:rsidRDefault="00283B87" w:rsidP="004C11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The Post-Doctoral position requires a Ph.D. degree – preferably in neuroscience; a high level of skill in technologies to be used for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the project (EEG and/or MRI)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, and excellent English skills, both verbal and written. </w:t>
      </w:r>
    </w:p>
    <w:p w:rsidR="00283B87" w:rsidRDefault="00283B87" w:rsidP="00283B87">
      <w:pP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The f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ellowship position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is </w:t>
      </w:r>
      <w:r w:rsidR="004C114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 limited-term appointment;</w:t>
      </w:r>
      <w:r w:rsidR="00243BA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it 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will be available </w:t>
      </w:r>
      <w:r w:rsidR="00356BAB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for three years, </w:t>
      </w:r>
      <w:r w:rsidR="00243BA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from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1</w:t>
      </w:r>
      <w:r w:rsidR="00715EA2" w:rsidRPr="00715EA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en-GB"/>
        </w:rPr>
        <w:t>st</w:t>
      </w:r>
      <w:r w:rsidR="00715EA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January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6, until 31</w:t>
      </w:r>
      <w:r w:rsidR="00715EA2" w:rsidRPr="00715EA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en-GB"/>
        </w:rPr>
        <w:t>st</w:t>
      </w:r>
      <w:r w:rsidR="00715EA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December 2018, and will be funded by </w:t>
      </w:r>
      <w:r w:rsidR="00243BA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an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OTKA research grant</w:t>
      </w:r>
      <w:r w:rsidR="00715EA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(payment is based on Hungarian research fellow salary)</w:t>
      </w:r>
      <w:r w:rsidR="00243BA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p w:rsidR="00283B87" w:rsidRPr="00CE6C28" w:rsidRDefault="00283B87" w:rsidP="00283B87">
      <w:pPr>
        <w:rPr>
          <w:rFonts w:ascii="Times New Roman" w:eastAsia="Times New Roman" w:hAnsi="Times New Roman" w:cs="Times New Roman"/>
          <w:lang w:val="en-GB" w:eastAsia="en-GB"/>
        </w:rPr>
      </w:pP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Interested applicants may send their curriculum vitae </w:t>
      </w:r>
      <w:r w:rsidR="00142FDE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and their 5 most important publications 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to </w:t>
      </w:r>
      <w:r w:rsidR="00142FDE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Márta Gá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csi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at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marta.gacsi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gmail.com</w:t>
      </w:r>
      <w:r w:rsidRPr="00CE6C28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  <w:bookmarkStart w:id="0" w:name="_GoBack"/>
      <w:bookmarkEnd w:id="0"/>
    </w:p>
    <w:sectPr w:rsidR="00283B87" w:rsidRPr="00CE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28"/>
    <w:rsid w:val="00142FDE"/>
    <w:rsid w:val="00243BA4"/>
    <w:rsid w:val="002466FB"/>
    <w:rsid w:val="00283B87"/>
    <w:rsid w:val="00356BAB"/>
    <w:rsid w:val="004C1148"/>
    <w:rsid w:val="00715EA2"/>
    <w:rsid w:val="00A732BD"/>
    <w:rsid w:val="00CE6C28"/>
    <w:rsid w:val="00F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6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6FB"/>
    <w:rPr>
      <w:rFonts w:ascii="Tahoma" w:hAnsi="Tahoma" w:cs="Tahoma"/>
      <w:sz w:val="22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6FB"/>
    <w:rPr>
      <w:rFonts w:ascii="Tahoma" w:eastAsiaTheme="minorEastAsia" w:hAnsi="Tahoma" w:cs="Tahoma"/>
      <w:szCs w:val="16"/>
      <w:lang w:val="en-US"/>
    </w:rPr>
  </w:style>
  <w:style w:type="paragraph" w:styleId="Jegyzetszveg">
    <w:name w:val="annotation text"/>
    <w:basedOn w:val="Norml"/>
    <w:link w:val="JegyzetszvegChar"/>
    <w:uiPriority w:val="99"/>
    <w:unhideWhenUsed/>
    <w:rsid w:val="002466F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66FB"/>
    <w:rPr>
      <w:rFonts w:eastAsiaTheme="minorEastAsia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2466FB"/>
    <w:rPr>
      <w:sz w:val="16"/>
      <w:szCs w:val="16"/>
    </w:rPr>
  </w:style>
  <w:style w:type="character" w:styleId="Sorszma">
    <w:name w:val="line number"/>
    <w:basedOn w:val="Bekezdsalapbettpusa"/>
    <w:uiPriority w:val="99"/>
    <w:semiHidden/>
    <w:unhideWhenUsed/>
    <w:rsid w:val="002466FB"/>
  </w:style>
  <w:style w:type="character" w:styleId="Hiperhivatkozs">
    <w:name w:val="Hyperlink"/>
    <w:basedOn w:val="Bekezdsalapbettpusa"/>
    <w:uiPriority w:val="99"/>
    <w:unhideWhenUsed/>
    <w:rsid w:val="002466FB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66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66FB"/>
    <w:rPr>
      <w:rFonts w:eastAsiaTheme="minorEastAsia"/>
      <w:b/>
      <w:bCs/>
      <w:sz w:val="20"/>
      <w:szCs w:val="20"/>
      <w:lang w:val="en-US"/>
    </w:rPr>
  </w:style>
  <w:style w:type="table" w:styleId="Rcsostblzat">
    <w:name w:val="Table Grid"/>
    <w:basedOn w:val="Normltblzat"/>
    <w:uiPriority w:val="59"/>
    <w:rsid w:val="002466FB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CE6C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Kiemels2">
    <w:name w:val="Strong"/>
    <w:basedOn w:val="Bekezdsalapbettpusa"/>
    <w:uiPriority w:val="22"/>
    <w:qFormat/>
    <w:rsid w:val="00CE6C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6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6FB"/>
    <w:rPr>
      <w:rFonts w:ascii="Tahoma" w:hAnsi="Tahoma" w:cs="Tahoma"/>
      <w:sz w:val="22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6FB"/>
    <w:rPr>
      <w:rFonts w:ascii="Tahoma" w:eastAsiaTheme="minorEastAsia" w:hAnsi="Tahoma" w:cs="Tahoma"/>
      <w:szCs w:val="16"/>
      <w:lang w:val="en-US"/>
    </w:rPr>
  </w:style>
  <w:style w:type="paragraph" w:styleId="Jegyzetszveg">
    <w:name w:val="annotation text"/>
    <w:basedOn w:val="Norml"/>
    <w:link w:val="JegyzetszvegChar"/>
    <w:uiPriority w:val="99"/>
    <w:unhideWhenUsed/>
    <w:rsid w:val="002466F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66FB"/>
    <w:rPr>
      <w:rFonts w:eastAsiaTheme="minorEastAsia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2466FB"/>
    <w:rPr>
      <w:sz w:val="16"/>
      <w:szCs w:val="16"/>
    </w:rPr>
  </w:style>
  <w:style w:type="character" w:styleId="Sorszma">
    <w:name w:val="line number"/>
    <w:basedOn w:val="Bekezdsalapbettpusa"/>
    <w:uiPriority w:val="99"/>
    <w:semiHidden/>
    <w:unhideWhenUsed/>
    <w:rsid w:val="002466FB"/>
  </w:style>
  <w:style w:type="character" w:styleId="Hiperhivatkozs">
    <w:name w:val="Hyperlink"/>
    <w:basedOn w:val="Bekezdsalapbettpusa"/>
    <w:uiPriority w:val="99"/>
    <w:unhideWhenUsed/>
    <w:rsid w:val="002466FB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66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66FB"/>
    <w:rPr>
      <w:rFonts w:eastAsiaTheme="minorEastAsia"/>
      <w:b/>
      <w:bCs/>
      <w:sz w:val="20"/>
      <w:szCs w:val="20"/>
      <w:lang w:val="en-US"/>
    </w:rPr>
  </w:style>
  <w:style w:type="table" w:styleId="Rcsostblzat">
    <w:name w:val="Table Grid"/>
    <w:basedOn w:val="Normltblzat"/>
    <w:uiPriority w:val="59"/>
    <w:rsid w:val="002466FB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CE6C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Kiemels2">
    <w:name w:val="Strong"/>
    <w:basedOn w:val="Bekezdsalapbettpusa"/>
    <w:uiPriority w:val="22"/>
    <w:qFormat/>
    <w:rsid w:val="00CE6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Gácsi Márta</dc:creator>
  <cp:lastModifiedBy>Gácsi Márta</cp:lastModifiedBy>
  <cp:revision>3</cp:revision>
  <dcterms:created xsi:type="dcterms:W3CDTF">2015-08-17T17:38:00Z</dcterms:created>
  <dcterms:modified xsi:type="dcterms:W3CDTF">2015-09-15T23:39:00Z</dcterms:modified>
</cp:coreProperties>
</file>